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7D" w:rsidRDefault="0054507D" w:rsidP="0054507D">
      <w:pPr>
        <w:tabs>
          <w:tab w:val="left" w:pos="2550"/>
        </w:tabs>
        <w:spacing w:after="0"/>
        <w:jc w:val="center"/>
        <w:rPr>
          <w:b/>
          <w:bCs/>
          <w:sz w:val="28"/>
          <w:szCs w:val="28"/>
        </w:rPr>
      </w:pPr>
      <w:r w:rsidRPr="00076A25">
        <w:rPr>
          <w:b/>
          <w:bCs/>
          <w:sz w:val="28"/>
          <w:szCs w:val="28"/>
        </w:rPr>
        <w:t>Corrigé type de la recherche scientifique</w:t>
      </w:r>
    </w:p>
    <w:p w:rsidR="0054507D" w:rsidRDefault="0054507D" w:rsidP="0054507D">
      <w:pPr>
        <w:tabs>
          <w:tab w:val="left" w:pos="2550"/>
        </w:tabs>
        <w:spacing w:after="0"/>
        <w:jc w:val="center"/>
        <w:rPr>
          <w:b/>
          <w:bCs/>
          <w:sz w:val="28"/>
          <w:szCs w:val="28"/>
        </w:rPr>
      </w:pPr>
      <w:r w:rsidRPr="00076A25">
        <w:rPr>
          <w:b/>
          <w:bCs/>
          <w:sz w:val="28"/>
          <w:szCs w:val="28"/>
        </w:rPr>
        <w:t xml:space="preserve"> (M2 Ecologie animale)</w:t>
      </w:r>
    </w:p>
    <w:p w:rsidR="00A827FF" w:rsidRDefault="00A827FF" w:rsidP="00EF5752">
      <w:pPr>
        <w:tabs>
          <w:tab w:val="left" w:pos="255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Date de consultation le mercredi 24/1</w:t>
      </w:r>
      <w:bookmarkStart w:id="0" w:name="_GoBack"/>
      <w:bookmarkEnd w:id="0"/>
      <w:r>
        <w:rPr>
          <w:sz w:val="28"/>
          <w:szCs w:val="28"/>
        </w:rPr>
        <w:t>/2024</w:t>
      </w:r>
    </w:p>
    <w:p w:rsidR="00A827FF" w:rsidRDefault="00A827FF" w:rsidP="00A827FF">
      <w:pPr>
        <w:tabs>
          <w:tab w:val="left" w:pos="255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 10 :30 à la salle 06</w:t>
      </w:r>
    </w:p>
    <w:p w:rsidR="0054507D" w:rsidRDefault="0054507D" w:rsidP="0054507D">
      <w:pPr>
        <w:tabs>
          <w:tab w:val="left" w:pos="2550"/>
        </w:tabs>
        <w:spacing w:after="0"/>
        <w:jc w:val="center"/>
        <w:rPr>
          <w:b/>
          <w:bCs/>
          <w:sz w:val="28"/>
          <w:szCs w:val="28"/>
        </w:rPr>
      </w:pPr>
    </w:p>
    <w:p w:rsidR="0054507D" w:rsidRDefault="0054507D" w:rsidP="0054507D">
      <w:pPr>
        <w:tabs>
          <w:tab w:val="left" w:pos="2550"/>
        </w:tabs>
        <w:spacing w:after="0"/>
      </w:pPr>
      <w:r w:rsidRPr="00964D80">
        <w:rPr>
          <w:b/>
          <w:bCs/>
          <w:sz w:val="24"/>
          <w:szCs w:val="24"/>
        </w:rPr>
        <w:t>1)</w:t>
      </w:r>
      <w:r>
        <w:rPr>
          <w:b/>
          <w:bCs/>
          <w:sz w:val="28"/>
          <w:szCs w:val="28"/>
        </w:rPr>
        <w:t xml:space="preserve">  </w:t>
      </w:r>
      <w:r>
        <w:t xml:space="preserve">la norme suivie pour écrire une référence </w:t>
      </w:r>
      <w:proofErr w:type="spellStart"/>
      <w:r>
        <w:t>bibliograhique</w:t>
      </w:r>
      <w:proofErr w:type="spellEnd"/>
      <w:r>
        <w:t xml:space="preserve"> est </w:t>
      </w:r>
      <w:r w:rsidRPr="00BE181B">
        <w:rPr>
          <w:b/>
          <w:bCs/>
        </w:rPr>
        <w:t>AFNOR 41- 006</w:t>
      </w:r>
      <w:r>
        <w:t xml:space="preserve">.  </w:t>
      </w:r>
    </w:p>
    <w:p w:rsidR="0054507D" w:rsidRDefault="0054507D" w:rsidP="0054507D">
      <w:pPr>
        <w:tabs>
          <w:tab w:val="left" w:pos="2550"/>
        </w:tabs>
        <w:spacing w:after="0"/>
      </w:pPr>
      <w:r>
        <w:t xml:space="preserve">Exemple d’une </w:t>
      </w:r>
      <w:r w:rsidRPr="00BE181B">
        <w:rPr>
          <w:b/>
          <w:bCs/>
        </w:rPr>
        <w:t>référence bibliographique</w:t>
      </w:r>
      <w:r>
        <w:t xml:space="preserve"> d’une revue : Boulin, L ; </w:t>
      </w:r>
      <w:proofErr w:type="spellStart"/>
      <w:r>
        <w:t>Ramade</w:t>
      </w:r>
      <w:proofErr w:type="spellEnd"/>
      <w:r>
        <w:t xml:space="preserve">, F ; </w:t>
      </w:r>
      <w:proofErr w:type="spellStart"/>
      <w:r>
        <w:t>Boudy</w:t>
      </w:r>
      <w:proofErr w:type="spellEnd"/>
      <w:r>
        <w:t xml:space="preserve">, J ; </w:t>
      </w:r>
      <w:proofErr w:type="spellStart"/>
      <w:r>
        <w:t>Khallaf</w:t>
      </w:r>
      <w:proofErr w:type="spellEnd"/>
      <w:r>
        <w:t xml:space="preserve">, M. 2024. La forêt algérienne. </w:t>
      </w:r>
      <w:r w:rsidRPr="00AE090A">
        <w:rPr>
          <w:i/>
          <w:iCs/>
        </w:rPr>
        <w:t>Agriculture and foresterie</w:t>
      </w:r>
      <w:r>
        <w:rPr>
          <w:i/>
          <w:iCs/>
        </w:rPr>
        <w:t xml:space="preserve">. </w:t>
      </w:r>
      <w:r>
        <w:t>N°2. V 5. 202-212.</w:t>
      </w:r>
    </w:p>
    <w:p w:rsidR="0054507D" w:rsidRDefault="0054507D" w:rsidP="0054507D">
      <w:pPr>
        <w:tabs>
          <w:tab w:val="left" w:pos="2550"/>
        </w:tabs>
        <w:spacing w:after="0"/>
      </w:pPr>
      <w:r w:rsidRPr="00BE181B">
        <w:rPr>
          <w:b/>
          <w:bCs/>
        </w:rPr>
        <w:t>Référence contextuelle</w:t>
      </w:r>
      <w:r>
        <w:t xml:space="preserve"> : (Boulin et </w:t>
      </w:r>
      <w:r w:rsidRPr="00AE090A">
        <w:rPr>
          <w:i/>
          <w:iCs/>
        </w:rPr>
        <w:t>al</w:t>
      </w:r>
      <w:r>
        <w:t>.,2024).</w:t>
      </w:r>
    </w:p>
    <w:p w:rsidR="0054507D" w:rsidRPr="00AE090A" w:rsidRDefault="0054507D" w:rsidP="0054507D">
      <w:pPr>
        <w:tabs>
          <w:tab w:val="left" w:pos="2550"/>
        </w:tabs>
        <w:spacing w:after="0"/>
        <w:rPr>
          <w:b/>
          <w:bCs/>
          <w:sz w:val="28"/>
          <w:szCs w:val="28"/>
        </w:rPr>
      </w:pPr>
    </w:p>
    <w:p w:rsidR="0054507D" w:rsidRPr="00964D80" w:rsidRDefault="0054507D" w:rsidP="0054507D">
      <w:p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 </w:t>
      </w:r>
      <w:r w:rsidRPr="0001086B">
        <w:rPr>
          <w:sz w:val="24"/>
          <w:szCs w:val="24"/>
        </w:rPr>
        <w:t xml:space="preserve">La différence entre une présentation orale et une présentation affichée </w:t>
      </w:r>
      <w:r w:rsidRPr="00964D80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6 </w:t>
      </w:r>
      <w:r w:rsidRPr="00964D80">
        <w:rPr>
          <w:b/>
          <w:bCs/>
          <w:sz w:val="24"/>
          <w:szCs w:val="24"/>
        </w:rPr>
        <w:t>points)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54507D" w:rsidTr="00E1433F">
        <w:tc>
          <w:tcPr>
            <w:tcW w:w="4673" w:type="dxa"/>
          </w:tcPr>
          <w:p w:rsidR="0054507D" w:rsidRPr="007F14EA" w:rsidRDefault="0054507D" w:rsidP="00E143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14EA">
              <w:rPr>
                <w:b/>
                <w:bCs/>
                <w:i/>
                <w:iCs/>
                <w:sz w:val="24"/>
                <w:szCs w:val="24"/>
              </w:rPr>
              <w:t>Présentation orale</w:t>
            </w:r>
          </w:p>
        </w:tc>
        <w:tc>
          <w:tcPr>
            <w:tcW w:w="5103" w:type="dxa"/>
          </w:tcPr>
          <w:p w:rsidR="0054507D" w:rsidRPr="007F14EA" w:rsidRDefault="0054507D" w:rsidP="00E143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14EA">
              <w:rPr>
                <w:b/>
                <w:bCs/>
                <w:i/>
                <w:iCs/>
                <w:sz w:val="24"/>
                <w:szCs w:val="24"/>
              </w:rPr>
              <w:t>Poster</w:t>
            </w:r>
          </w:p>
        </w:tc>
      </w:tr>
      <w:tr w:rsidR="0054507D" w:rsidTr="00E1433F">
        <w:tc>
          <w:tcPr>
            <w:tcW w:w="4673" w:type="dxa"/>
          </w:tcPr>
          <w:p w:rsidR="0054507D" w:rsidRDefault="0054507D" w:rsidP="00E14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à 20 mn</w:t>
            </w:r>
          </w:p>
        </w:tc>
        <w:tc>
          <w:tcPr>
            <w:tcW w:w="5103" w:type="dxa"/>
          </w:tcPr>
          <w:p w:rsidR="0054507D" w:rsidRDefault="0054507D" w:rsidP="00E14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à 15 mn</w:t>
            </w:r>
          </w:p>
        </w:tc>
      </w:tr>
      <w:tr w:rsidR="0054507D" w:rsidTr="00E1433F">
        <w:tc>
          <w:tcPr>
            <w:tcW w:w="4673" w:type="dxa"/>
          </w:tcPr>
          <w:p w:rsidR="0054507D" w:rsidRDefault="0054507D" w:rsidP="00E14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nombre illimité des pages</w:t>
            </w:r>
          </w:p>
        </w:tc>
        <w:tc>
          <w:tcPr>
            <w:tcW w:w="5103" w:type="dxa"/>
          </w:tcPr>
          <w:p w:rsidR="0054507D" w:rsidRDefault="0054507D" w:rsidP="00E14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seule page</w:t>
            </w:r>
          </w:p>
        </w:tc>
      </w:tr>
      <w:tr w:rsidR="0054507D" w:rsidTr="00E1433F">
        <w:tc>
          <w:tcPr>
            <w:tcW w:w="4673" w:type="dxa"/>
          </w:tcPr>
          <w:p w:rsidR="0054507D" w:rsidRDefault="0054507D" w:rsidP="00E14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Uniquement les noms des étudiants</w:t>
            </w:r>
          </w:p>
        </w:tc>
        <w:tc>
          <w:tcPr>
            <w:tcW w:w="5103" w:type="dxa"/>
          </w:tcPr>
          <w:p w:rsidR="0054507D" w:rsidRDefault="0054507D" w:rsidP="00E14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noms des étudiants avec le promoteur</w:t>
            </w:r>
          </w:p>
        </w:tc>
      </w:tr>
      <w:tr w:rsidR="0054507D" w:rsidTr="00E1433F">
        <w:tc>
          <w:tcPr>
            <w:tcW w:w="4673" w:type="dxa"/>
          </w:tcPr>
          <w:p w:rsidR="0054507D" w:rsidRDefault="0054507D" w:rsidP="00E14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de travail </w:t>
            </w:r>
          </w:p>
        </w:tc>
        <w:tc>
          <w:tcPr>
            <w:tcW w:w="5103" w:type="dxa"/>
          </w:tcPr>
          <w:p w:rsidR="0054507D" w:rsidRDefault="0054507D" w:rsidP="00E14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plan de travail</w:t>
            </w:r>
          </w:p>
        </w:tc>
      </w:tr>
      <w:tr w:rsidR="0054507D" w:rsidTr="00E1433F">
        <w:tc>
          <w:tcPr>
            <w:tcW w:w="4673" w:type="dxa"/>
          </w:tcPr>
          <w:p w:rsidR="0054507D" w:rsidRDefault="0054507D" w:rsidP="00E14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résumé</w:t>
            </w:r>
          </w:p>
        </w:tc>
        <w:tc>
          <w:tcPr>
            <w:tcW w:w="5103" w:type="dxa"/>
          </w:tcPr>
          <w:p w:rsidR="0054507D" w:rsidRDefault="0054507D" w:rsidP="00E14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Contient un résumé </w:t>
            </w:r>
          </w:p>
        </w:tc>
      </w:tr>
      <w:tr w:rsidR="0054507D" w:rsidTr="00E1433F">
        <w:tc>
          <w:tcPr>
            <w:tcW w:w="4673" w:type="dxa"/>
          </w:tcPr>
          <w:p w:rsidR="0054507D" w:rsidRDefault="0054507D" w:rsidP="00E14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la liste des références bibliographiques</w:t>
            </w:r>
          </w:p>
        </w:tc>
        <w:tc>
          <w:tcPr>
            <w:tcW w:w="5103" w:type="dxa"/>
          </w:tcPr>
          <w:p w:rsidR="0054507D" w:rsidRDefault="0054507D" w:rsidP="00E14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Présence de la liste des références bibliographiques</w:t>
            </w:r>
          </w:p>
        </w:tc>
      </w:tr>
    </w:tbl>
    <w:p w:rsidR="0054507D" w:rsidRDefault="0054507D" w:rsidP="0054507D">
      <w:pPr>
        <w:tabs>
          <w:tab w:val="left" w:pos="2550"/>
        </w:tabs>
        <w:jc w:val="center"/>
        <w:rPr>
          <w:b/>
          <w:bCs/>
          <w:sz w:val="28"/>
          <w:szCs w:val="28"/>
        </w:rPr>
      </w:pPr>
    </w:p>
    <w:p w:rsidR="0054507D" w:rsidRDefault="0054507D" w:rsidP="0054507D">
      <w:pPr>
        <w:tabs>
          <w:tab w:val="left" w:pos="2550"/>
        </w:tabs>
        <w:rPr>
          <w:sz w:val="24"/>
          <w:szCs w:val="24"/>
        </w:rPr>
      </w:pPr>
      <w:r w:rsidRPr="00D95422">
        <w:rPr>
          <w:b/>
          <w:bCs/>
          <w:sz w:val="24"/>
          <w:szCs w:val="24"/>
        </w:rPr>
        <w:t>3)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Les principales règles à retenir avant rédiger un mémoire sont :</w:t>
      </w:r>
    </w:p>
    <w:p w:rsidR="0054507D" w:rsidRDefault="0054507D" w:rsidP="0054507D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 xml:space="preserve">*- Le choix du thème ; </w:t>
      </w:r>
    </w:p>
    <w:p w:rsidR="0054507D" w:rsidRDefault="0054507D" w:rsidP="0054507D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>*- Problématique ;</w:t>
      </w:r>
    </w:p>
    <w:p w:rsidR="0054507D" w:rsidRDefault="0054507D" w:rsidP="0054507D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>*-Hypothèse de recherche ;</w:t>
      </w:r>
    </w:p>
    <w:p w:rsidR="0054507D" w:rsidRDefault="0054507D" w:rsidP="0054507D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>*- Recherche bibliographique ;</w:t>
      </w:r>
    </w:p>
    <w:p w:rsidR="0054507D" w:rsidRDefault="0054507D" w:rsidP="0054507D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>*- Recueil des données.</w:t>
      </w:r>
    </w:p>
    <w:p w:rsidR="0054507D" w:rsidRPr="00D95422" w:rsidRDefault="0054507D" w:rsidP="0054507D">
      <w:pPr>
        <w:rPr>
          <w:b/>
          <w:bCs/>
          <w:sz w:val="24"/>
          <w:szCs w:val="24"/>
        </w:rPr>
      </w:pPr>
      <w:r w:rsidRPr="00D95422">
        <w:rPr>
          <w:b/>
          <w:bCs/>
          <w:sz w:val="24"/>
          <w:szCs w:val="24"/>
        </w:rPr>
        <w:t xml:space="preserve">4) La rédaction </w:t>
      </w:r>
    </w:p>
    <w:p w:rsidR="0054507D" w:rsidRPr="0054507D" w:rsidRDefault="0054507D" w:rsidP="0054507D">
      <w:pPr>
        <w:ind w:firstLine="708"/>
        <w:jc w:val="both"/>
        <w:rPr>
          <w:sz w:val="28"/>
          <w:szCs w:val="28"/>
        </w:rPr>
      </w:pPr>
      <w:r w:rsidRPr="00076A25">
        <w:rPr>
          <w:sz w:val="28"/>
          <w:szCs w:val="28"/>
        </w:rPr>
        <w:t xml:space="preserve">Le cheval est provient de </w:t>
      </w:r>
      <w:r w:rsidRPr="00076A2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la famille </w:t>
      </w:r>
      <w:r w:rsidRPr="0054507D">
        <w:rPr>
          <w:rFonts w:asciiTheme="majorBidi" w:hAnsiTheme="majorBidi" w:cstheme="majorBidi"/>
          <w:sz w:val="28"/>
          <w:szCs w:val="28"/>
          <w:shd w:val="clear" w:color="auto" w:fill="FFFFFF"/>
        </w:rPr>
        <w:t>des </w:t>
      </w:r>
      <w:hyperlink r:id="rId4" w:tooltip="Équidés" w:history="1">
        <w:r w:rsidRPr="0054507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Équidés</w:t>
        </w:r>
      </w:hyperlink>
      <w:r w:rsidRPr="0054507D">
        <w:rPr>
          <w:rFonts w:asciiTheme="majorBidi" w:hAnsiTheme="majorBidi" w:cstheme="majorBidi"/>
          <w:sz w:val="28"/>
          <w:szCs w:val="28"/>
        </w:rPr>
        <w:t xml:space="preserve">, il est </w:t>
      </w:r>
      <w:r w:rsidRPr="0054507D">
        <w:rPr>
          <w:sz w:val="28"/>
          <w:szCs w:val="28"/>
        </w:rPr>
        <w:t xml:space="preserve">considéré comme un </w:t>
      </w:r>
      <w:hyperlink r:id="rId5" w:tooltip="Herbivore" w:history="1">
        <w:r w:rsidRPr="0054507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herbivore</w:t>
        </w:r>
      </w:hyperlink>
      <w:r w:rsidRPr="0054507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 à </w:t>
      </w:r>
      <w:hyperlink r:id="rId6" w:tooltip="Pied (cheval)" w:history="1">
        <w:r w:rsidRPr="0054507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sabot</w:t>
        </w:r>
      </w:hyperlink>
      <w:r w:rsidRPr="0054507D">
        <w:rPr>
          <w:rFonts w:asciiTheme="majorBidi" w:hAnsiTheme="majorBidi" w:cstheme="majorBidi"/>
          <w:sz w:val="28"/>
          <w:szCs w:val="28"/>
          <w:shd w:val="clear" w:color="auto" w:fill="FFFFFF"/>
        </w:rPr>
        <w:t> unique. Il vive en troupeaux dans son état naturel. Il entretient des rapports sociaux et compte sur sa vitesse pour échapper à son </w:t>
      </w:r>
      <w:hyperlink r:id="rId7" w:tooltip="Prédateur" w:history="1">
        <w:r w:rsidRPr="0054507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prédateur</w:t>
        </w:r>
      </w:hyperlink>
      <w:r w:rsidRPr="0054507D">
        <w:rPr>
          <w:rFonts w:asciiTheme="majorBidi" w:hAnsiTheme="majorBidi" w:cstheme="majorBidi"/>
          <w:sz w:val="28"/>
          <w:szCs w:val="28"/>
        </w:rPr>
        <w:t xml:space="preserve">. </w:t>
      </w:r>
      <w:r w:rsidRPr="0054507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Dans le règne animal, le cheval est une espèce qui est capable d'entrer en sommeil léger tout en restant debout. Les </w:t>
      </w:r>
      <w:hyperlink r:id="rId8" w:tooltip="Jument" w:history="1">
        <w:r w:rsidRPr="0054507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jument</w:t>
        </w:r>
      </w:hyperlink>
      <w:r w:rsidRPr="0054507D">
        <w:rPr>
          <w:rFonts w:asciiTheme="majorBidi" w:hAnsiTheme="majorBidi" w:cstheme="majorBidi"/>
          <w:sz w:val="28"/>
          <w:szCs w:val="28"/>
        </w:rPr>
        <w:t>s</w:t>
      </w:r>
      <w:r w:rsidRPr="0054507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mettent bas après onze mois de </w:t>
      </w:r>
      <w:hyperlink r:id="rId9" w:tooltip="Gestation" w:history="1">
        <w:r w:rsidRPr="0054507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gestation</w:t>
        </w:r>
      </w:hyperlink>
      <w:r w:rsidRPr="0054507D">
        <w:rPr>
          <w:rFonts w:asciiTheme="majorBidi" w:hAnsiTheme="majorBidi" w:cstheme="majorBidi"/>
          <w:sz w:val="28"/>
          <w:szCs w:val="28"/>
          <w:shd w:val="clear" w:color="auto" w:fill="FFFFFF"/>
        </w:rPr>
        <w:t> un petit appelé </w:t>
      </w:r>
      <w:hyperlink r:id="rId10" w:tooltip="Poulain (cheval)" w:history="1">
        <w:r w:rsidRPr="0054507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poulain</w:t>
        </w:r>
      </w:hyperlink>
      <w:r w:rsidRPr="0054507D">
        <w:rPr>
          <w:rFonts w:asciiTheme="majorBidi" w:hAnsiTheme="majorBidi" w:cstheme="majorBidi"/>
          <w:sz w:val="28"/>
          <w:szCs w:val="28"/>
        </w:rPr>
        <w:t xml:space="preserve">. Ce dernier est </w:t>
      </w:r>
      <w:r w:rsidRPr="0054507D">
        <w:rPr>
          <w:rFonts w:asciiTheme="majorBidi" w:hAnsiTheme="majorBidi" w:cstheme="majorBidi"/>
          <w:sz w:val="28"/>
          <w:szCs w:val="28"/>
          <w:shd w:val="clear" w:color="auto" w:fill="FFFFFF"/>
        </w:rPr>
        <w:t>capable de se lever et de courir peu de temps après sa naissance</w:t>
      </w:r>
    </w:p>
    <w:p w:rsidR="0054507D" w:rsidRDefault="0054507D" w:rsidP="0054507D"/>
    <w:p w:rsidR="00D16F05" w:rsidRDefault="00EF5752"/>
    <w:sectPr w:rsidR="00D16F05" w:rsidSect="00BE18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7D"/>
    <w:rsid w:val="0054507D"/>
    <w:rsid w:val="007D793B"/>
    <w:rsid w:val="008C0ACE"/>
    <w:rsid w:val="00A827FF"/>
    <w:rsid w:val="00E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F43C"/>
  <w15:chartTrackingRefBased/>
  <w15:docId w15:val="{EDE07808-767C-4080-9CD2-15DA452C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7D"/>
    <w:pPr>
      <w:spacing w:after="200" w:line="276" w:lineRule="auto"/>
    </w:pPr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4507D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4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J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Pr%C3%A9dateu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Pied_(cheval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.wikipedia.org/wiki/Herbivore" TargetMode="External"/><Relationship Id="rId10" Type="http://schemas.openxmlformats.org/officeDocument/2006/relationships/hyperlink" Target="https://fr.wikipedia.org/wiki/Poulain_(cheval)" TargetMode="External"/><Relationship Id="rId4" Type="http://schemas.openxmlformats.org/officeDocument/2006/relationships/hyperlink" Target="https://fr.wikipedia.org/wiki/%C3%89quid%C3%A9s" TargetMode="External"/><Relationship Id="rId9" Type="http://schemas.openxmlformats.org/officeDocument/2006/relationships/hyperlink" Target="https://fr.wikipedia.org/wiki/Gest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1792</Characters>
  <Application>Microsoft Office Word</Application>
  <DocSecurity>0</DocSecurity>
  <Lines>14</Lines>
  <Paragraphs>4</Paragraphs>
  <ScaleCrop>false</ScaleCrop>
  <Company>SACC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5</cp:revision>
  <dcterms:created xsi:type="dcterms:W3CDTF">2024-01-22T11:25:00Z</dcterms:created>
  <dcterms:modified xsi:type="dcterms:W3CDTF">2024-01-22T11:43:00Z</dcterms:modified>
</cp:coreProperties>
</file>